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30" w:rsidRDefault="00220D30" w:rsidP="00220D30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180975</wp:posOffset>
            </wp:positionV>
            <wp:extent cx="6667500" cy="752475"/>
            <wp:effectExtent l="0" t="0" r="0" b="9525"/>
            <wp:wrapTopAndBottom/>
            <wp:docPr id="1" name="그림 1" descr="EMB00002fac0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4268576" descr="EMB00002fac025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600"/>
        <w:gridCol w:w="2528"/>
        <w:gridCol w:w="2140"/>
        <w:gridCol w:w="2141"/>
      </w:tblGrid>
      <w:tr w:rsidR="00220D30" w:rsidRPr="00220D30" w:rsidTr="00220D30">
        <w:trPr>
          <w:trHeight w:val="576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성명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w w:val="92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w w:val="92"/>
                <w:kern w:val="0"/>
                <w:sz w:val="16"/>
                <w:szCs w:val="20"/>
                <w:shd w:val="clear" w:color="auto" w:fill="FFFFFF"/>
              </w:rPr>
              <w:t>사업자명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2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주민등록번호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사업자번호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4"/>
                <w:shd w:val="clear" w:color="auto" w:fill="FFFFFF"/>
              </w:rPr>
              <w:t>*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>연말정산시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>세액공제를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>받으실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>분으로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14"/>
                <w:shd w:val="clear" w:color="auto" w:fill="FFFFFF"/>
              </w:rPr>
              <w:t>기재</w:t>
            </w:r>
          </w:p>
        </w:tc>
      </w:tr>
      <w:tr w:rsidR="00220D30" w:rsidRPr="00220D30" w:rsidTr="00220D30">
        <w:trPr>
          <w:trHeight w:val="256"/>
        </w:trPr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연락처</w:t>
            </w:r>
          </w:p>
        </w:tc>
        <w:tc>
          <w:tcPr>
            <w:tcW w:w="9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우편물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수령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주소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자택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직장</w:t>
            </w:r>
          </w:p>
        </w:tc>
      </w:tr>
      <w:tr w:rsidR="00220D30" w:rsidRPr="00220D30" w:rsidTr="00220D30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0D30" w:rsidRPr="00220D30" w:rsidRDefault="00220D30" w:rsidP="00220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주소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</w:t>
            </w:r>
          </w:p>
        </w:tc>
      </w:tr>
      <w:tr w:rsidR="00220D30" w:rsidRPr="00220D30" w:rsidTr="00220D30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0D30" w:rsidRPr="00220D30" w:rsidRDefault="00220D30" w:rsidP="00220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휴대폰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전화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자택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/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직장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): </w:t>
            </w:r>
          </w:p>
        </w:tc>
      </w:tr>
      <w:tr w:rsidR="00220D30" w:rsidRPr="00220D30" w:rsidTr="00220D30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0D30" w:rsidRPr="00220D30" w:rsidRDefault="00220D30" w:rsidP="00220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직장명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부서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직위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 (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대표자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 )</w:t>
            </w:r>
          </w:p>
        </w:tc>
      </w:tr>
      <w:tr w:rsidR="00220D30" w:rsidRPr="00220D30" w:rsidTr="00220D30">
        <w:trPr>
          <w:trHeight w:val="576"/>
        </w:trPr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구분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  <w:shd w:val="clear" w:color="auto" w:fill="FFFFFF"/>
              </w:rPr>
              <w:t>❶</w:t>
            </w:r>
            <w:r w:rsidRPr="00220D30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동문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>연세대학교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>학부생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18"/>
                <w:shd w:val="clear" w:color="auto" w:fill="FFFFFF"/>
              </w:rPr>
              <w:t>대학원생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</w:pPr>
            <w:r w:rsidRPr="00220D30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  <w:shd w:val="clear" w:color="auto" w:fill="FFFFFF"/>
              </w:rPr>
              <w:t>❷</w:t>
            </w:r>
            <w:r w:rsidRPr="00220D30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학부모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  <w:shd w:val="clear" w:color="auto" w:fill="FFFFFF"/>
              </w:rPr>
              <w:t>❸</w:t>
            </w:r>
            <w:r w:rsidRPr="00220D30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교직원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  <w:shd w:val="clear" w:color="auto" w:fill="FFFFFF"/>
              </w:rPr>
              <w:t>❹</w:t>
            </w:r>
            <w:r w:rsidRPr="00220D30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일반인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220D30" w:rsidRPr="00220D30" w:rsidTr="00220D3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0D30" w:rsidRPr="00220D30" w:rsidRDefault="00220D30" w:rsidP="00220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학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입학년도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학생성명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학과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/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입학년도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사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번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: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220D30" w:rsidRDefault="00220D30" w:rsidP="00220D30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209550</wp:posOffset>
            </wp:positionV>
            <wp:extent cx="1320800" cy="213995"/>
            <wp:effectExtent l="0" t="0" r="0" b="0"/>
            <wp:wrapTopAndBottom/>
            <wp:docPr id="2" name="그림 2" descr="EMB00002fac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4269936" descr="EMB00002fac0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358"/>
        <w:gridCol w:w="786"/>
        <w:gridCol w:w="1572"/>
        <w:gridCol w:w="1572"/>
        <w:gridCol w:w="786"/>
        <w:gridCol w:w="2187"/>
      </w:tblGrid>
      <w:tr w:rsidR="00220D30" w:rsidRPr="00220D30" w:rsidTr="00220D30">
        <w:trPr>
          <w:trHeight w:val="25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기부액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( )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원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일시불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정기납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매월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원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분할납부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( )</w:t>
            </w:r>
          </w:p>
        </w:tc>
      </w:tr>
      <w:tr w:rsidR="00220D30" w:rsidRPr="00220D30" w:rsidTr="00220D30">
        <w:trPr>
          <w:trHeight w:val="25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약정시작일</w:t>
            </w:r>
          </w:p>
        </w:tc>
        <w:tc>
          <w:tcPr>
            <w:tcW w:w="9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20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년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월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부터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시작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</w:tc>
      </w:tr>
      <w:tr w:rsidR="00220D30" w:rsidRPr="00220D30" w:rsidTr="00220D30">
        <w:trPr>
          <w:trHeight w:val="25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기부용도</w:t>
            </w:r>
          </w:p>
        </w:tc>
        <w:tc>
          <w:tcPr>
            <w:tcW w:w="3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연세발전기금</w:t>
            </w:r>
          </w:p>
        </w:tc>
        <w:tc>
          <w:tcPr>
            <w:tcW w:w="3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장학기금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기타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기금명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6"/>
                <w:szCs w:val="20"/>
                <w:shd w:val="clear" w:color="auto" w:fill="FFFFFF"/>
              </w:rPr>
              <w:t>: )</w:t>
            </w:r>
          </w:p>
        </w:tc>
      </w:tr>
    </w:tbl>
    <w:p w:rsidR="00220D30" w:rsidRDefault="00D303FA" w:rsidP="00220D30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179070</wp:posOffset>
            </wp:positionV>
            <wp:extent cx="1691005" cy="193040"/>
            <wp:effectExtent l="0" t="0" r="4445" b="0"/>
            <wp:wrapTopAndBottom/>
            <wp:docPr id="3" name="그림 3" descr="EMB00002fac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4297456" descr="EMB00002fac02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1714500</wp:posOffset>
            </wp:positionV>
            <wp:extent cx="3101340" cy="198755"/>
            <wp:effectExtent l="0" t="0" r="3810" b="0"/>
            <wp:wrapTopAndBottom/>
            <wp:docPr id="4" name="그림 4" descr="EMB00002fac0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4271776" descr="EMB00002fac026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617"/>
        <w:gridCol w:w="2617"/>
        <w:gridCol w:w="2615"/>
      </w:tblGrid>
      <w:tr w:rsidR="00220D30" w:rsidRPr="00220D30" w:rsidTr="00220D30">
        <w:trPr>
          <w:trHeight w:val="256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무통장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입금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자동이체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(CMS)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신용카드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체크카드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급여공제</w:t>
            </w:r>
          </w:p>
        </w:tc>
      </w:tr>
      <w:tr w:rsidR="00220D30" w:rsidRPr="00220D30" w:rsidTr="00220D30">
        <w:trPr>
          <w:trHeight w:val="1356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예금주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 (</w:t>
            </w: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학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)</w:t>
            </w: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연세대학교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우리</w:t>
            </w: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126-150447-01-115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은행명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계좌번호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예금주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이체일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맑은 고딕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15</w:t>
            </w: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일</w:t>
            </w: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맑은 고딕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021FE9">
              <w:rPr>
                <w:rFonts w:ascii="맑은 고딕" w:eastAsia="맑은 고딕" w:hAnsi="맑은 고딕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25</w:t>
            </w:r>
            <w:bookmarkStart w:id="0" w:name="_GoBack"/>
            <w:bookmarkEnd w:id="0"/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일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카드사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(CVC: )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  <w:shd w:val="clear" w:color="auto" w:fill="FFFFFF"/>
              </w:rPr>
              <w:t>*</w:t>
            </w: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16"/>
                <w:shd w:val="clear" w:color="auto" w:fill="FFFFFF"/>
              </w:rPr>
              <w:t>롯데카드만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카드번호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유효기간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(YY/MM): /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결제일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매월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17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일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이후로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자동결제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20"/>
                <w:shd w:val="clear" w:color="auto" w:fill="FFFFFF"/>
              </w:rPr>
              <w:t>연세대학교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20"/>
                <w:shd w:val="clear" w:color="auto" w:fill="FFFFFF"/>
              </w:rPr>
              <w:t>교직원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 w:val="16"/>
                <w:szCs w:val="20"/>
                <w:shd w:val="clear" w:color="auto" w:fill="FFFFFF"/>
              </w:rPr>
              <w:t>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20"/>
                <w:shd w:val="clear" w:color="auto" w:fill="FFFFFF"/>
              </w:rPr>
              <w:t>: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A76729" w:rsidRDefault="00A76729" w:rsidP="00220D30">
      <w:pPr>
        <w:spacing w:after="0" w:line="240" w:lineRule="auto"/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5872"/>
        <w:gridCol w:w="2122"/>
      </w:tblGrid>
      <w:tr w:rsidR="00220D30" w:rsidRPr="00220D30" w:rsidTr="00220D30">
        <w:trPr>
          <w:trHeight w:val="1816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개인정보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-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이용목적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기부금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수납처리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예우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등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처리에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관련된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행정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업무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-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항목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성명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주민등록번호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휴대폰번호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자택전화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),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이메일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주소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학적정보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자동이체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은행명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,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계좌번호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,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예금주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,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이체일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),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신용카드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카드명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,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카드번호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,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유효기간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),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교직원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급여공제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정보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보유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이용기간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주민등록번호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동의일로부터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5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년까지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단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자동이체는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이체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종료시까지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동의합니다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동의하지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않습니다</w:t>
            </w:r>
          </w:p>
        </w:tc>
      </w:tr>
      <w:tr w:rsidR="00220D30" w:rsidRPr="00220D30" w:rsidTr="00220D30">
        <w:trPr>
          <w:trHeight w:val="1296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3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제공동의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개인정보를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제공받는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자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금융결제원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은행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카드사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등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금융기관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기부금영수증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발행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명세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작성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연말정산용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기부금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영수증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발행을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목적으로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소득세법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160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조의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3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소득세법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시행령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113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조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1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항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208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조의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3,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소득세법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시행규책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58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조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법인세법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112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의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2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의거하여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주민등록번호를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처리합니다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동의합니다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동의하지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않습니다</w:t>
            </w:r>
          </w:p>
        </w:tc>
      </w:tr>
      <w:tr w:rsidR="00220D30" w:rsidRPr="00220D30" w:rsidTr="00220D30">
        <w:trPr>
          <w:trHeight w:val="1816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홍보에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이용목적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대외협력처에서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진행하는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각종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/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/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대상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행사에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홍보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수집항목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성명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휴대폰번호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자택전화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),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이메일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주소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보유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이용기간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: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준영구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보관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-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기부자는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개인정보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수집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이용을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거부할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있습니다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.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단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각종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/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동문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/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기부자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대상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행사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참여의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혜택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수혜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및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학교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소식지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등이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제한될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수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있습니다</w:t>
            </w:r>
            <w:r w:rsidRPr="00220D30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동의합니다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  <w:p w:rsidR="00220D30" w:rsidRPr="00220D30" w:rsidRDefault="00220D30" w:rsidP="00220D3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220D30">
              <w:rPr>
                <w:rFonts w:ascii="굴림" w:eastAsia="맑은 고딕" w:hAnsi="맑은 고딕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동의하지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220D30">
              <w:rPr>
                <w:rFonts w:ascii="굴림" w:eastAsia="맑은 고딕" w:hAnsi="굴림" w:cs="굴림"/>
                <w:color w:val="000000"/>
                <w:spacing w:val="-10"/>
                <w:w w:val="90"/>
                <w:kern w:val="0"/>
                <w:sz w:val="16"/>
                <w:szCs w:val="20"/>
                <w:shd w:val="clear" w:color="auto" w:fill="FFFFFF"/>
              </w:rPr>
              <w:t>않습니다</w:t>
            </w:r>
          </w:p>
        </w:tc>
      </w:tr>
    </w:tbl>
    <w:p w:rsidR="00220D30" w:rsidRPr="00220D30" w:rsidRDefault="00220D30" w:rsidP="00220D30">
      <w:pPr>
        <w:pStyle w:val="MS"/>
        <w:wordWrap/>
        <w:spacing w:line="240" w:lineRule="auto"/>
        <w:jc w:val="left"/>
        <w:rPr>
          <w:sz w:val="18"/>
        </w:rPr>
      </w:pPr>
    </w:p>
    <w:p w:rsidR="00220D30" w:rsidRPr="00220D30" w:rsidRDefault="00220D30" w:rsidP="00220D30">
      <w:pPr>
        <w:pStyle w:val="a3"/>
        <w:wordWrap/>
        <w:spacing w:line="240" w:lineRule="auto"/>
        <w:jc w:val="center"/>
        <w:rPr>
          <w:sz w:val="18"/>
        </w:rPr>
      </w:pPr>
      <w:r w:rsidRPr="00220D30">
        <w:rPr>
          <w:rFonts w:eastAsia="맑은 고딕"/>
          <w:szCs w:val="22"/>
          <w:shd w:val="clear" w:color="auto" w:fill="FFFFFF"/>
        </w:rPr>
        <w:t>위의</w:t>
      </w:r>
      <w:r w:rsidRPr="00220D30">
        <w:rPr>
          <w:rFonts w:eastAsia="맑은 고딕"/>
          <w:szCs w:val="22"/>
          <w:shd w:val="clear" w:color="auto" w:fill="FFFFFF"/>
        </w:rPr>
        <w:t xml:space="preserve"> </w:t>
      </w:r>
      <w:r w:rsidRPr="00220D30">
        <w:rPr>
          <w:rFonts w:eastAsia="맑은 고딕"/>
          <w:szCs w:val="22"/>
          <w:shd w:val="clear" w:color="auto" w:fill="FFFFFF"/>
        </w:rPr>
        <w:t>내용으로</w:t>
      </w:r>
      <w:r w:rsidRPr="00220D30">
        <w:rPr>
          <w:rFonts w:eastAsia="맑은 고딕"/>
          <w:szCs w:val="22"/>
          <w:shd w:val="clear" w:color="auto" w:fill="FFFFFF"/>
        </w:rPr>
        <w:t xml:space="preserve"> </w:t>
      </w:r>
      <w:r w:rsidRPr="00220D30">
        <w:rPr>
          <w:rFonts w:eastAsia="맑은 고딕"/>
          <w:szCs w:val="22"/>
          <w:shd w:val="clear" w:color="auto" w:fill="FFFFFF"/>
        </w:rPr>
        <w:t>연세대학교</w:t>
      </w:r>
      <w:r w:rsidRPr="00220D30">
        <w:rPr>
          <w:rFonts w:eastAsia="맑은 고딕"/>
          <w:szCs w:val="22"/>
          <w:shd w:val="clear" w:color="auto" w:fill="FFFFFF"/>
        </w:rPr>
        <w:t xml:space="preserve"> </w:t>
      </w:r>
      <w:r w:rsidRPr="00220D30">
        <w:rPr>
          <w:rFonts w:eastAsia="맑은 고딕"/>
          <w:szCs w:val="22"/>
          <w:shd w:val="clear" w:color="auto" w:fill="FFFFFF"/>
        </w:rPr>
        <w:t>기금에</w:t>
      </w:r>
      <w:r w:rsidRPr="00220D30">
        <w:rPr>
          <w:rFonts w:eastAsia="맑은 고딕"/>
          <w:szCs w:val="22"/>
          <w:shd w:val="clear" w:color="auto" w:fill="FFFFFF"/>
        </w:rPr>
        <w:t xml:space="preserve"> </w:t>
      </w:r>
      <w:r w:rsidRPr="00220D30">
        <w:rPr>
          <w:rFonts w:eastAsia="맑은 고딕"/>
          <w:szCs w:val="22"/>
          <w:shd w:val="clear" w:color="auto" w:fill="FFFFFF"/>
        </w:rPr>
        <w:t>약정합니다</w:t>
      </w:r>
      <w:r w:rsidRPr="00220D30">
        <w:rPr>
          <w:rFonts w:ascii="맑은 고딕" w:eastAsia="맑은 고딕" w:hAnsi="맑은 고딕" w:hint="eastAsia"/>
          <w:szCs w:val="22"/>
          <w:shd w:val="clear" w:color="auto" w:fill="FFFFFF"/>
        </w:rPr>
        <w:t xml:space="preserve">. </w:t>
      </w:r>
    </w:p>
    <w:p w:rsidR="00220D30" w:rsidRPr="00220D30" w:rsidRDefault="00220D30" w:rsidP="00220D30">
      <w:pPr>
        <w:pStyle w:val="a3"/>
        <w:wordWrap/>
        <w:spacing w:line="240" w:lineRule="auto"/>
        <w:jc w:val="center"/>
        <w:rPr>
          <w:sz w:val="18"/>
        </w:rPr>
      </w:pPr>
      <w:r w:rsidRPr="00220D30">
        <w:rPr>
          <w:rFonts w:ascii="맑은 고딕" w:eastAsia="맑은 고딕" w:hAnsi="맑은 고딕" w:hint="eastAsia"/>
          <w:szCs w:val="22"/>
          <w:shd w:val="clear" w:color="auto" w:fill="FFFFFF"/>
        </w:rPr>
        <w:t xml:space="preserve">20 </w:t>
      </w:r>
      <w:r>
        <w:rPr>
          <w:rFonts w:ascii="맑은 고딕" w:eastAsia="맑은 고딕" w:hAnsi="맑은 고딕"/>
          <w:szCs w:val="22"/>
          <w:shd w:val="clear" w:color="auto" w:fill="FFFFFF"/>
        </w:rPr>
        <w:t xml:space="preserve">  </w:t>
      </w:r>
      <w:r w:rsidRPr="00220D30">
        <w:rPr>
          <w:rFonts w:eastAsia="맑은 고딕"/>
          <w:szCs w:val="22"/>
          <w:shd w:val="clear" w:color="auto" w:fill="FFFFFF"/>
        </w:rPr>
        <w:t>년</w:t>
      </w:r>
      <w:r>
        <w:rPr>
          <w:rFonts w:eastAsia="맑은 고딕" w:hint="eastAsia"/>
          <w:szCs w:val="22"/>
          <w:shd w:val="clear" w:color="auto" w:fill="FFFFFF"/>
        </w:rPr>
        <w:t xml:space="preserve">  </w:t>
      </w:r>
      <w:r w:rsidRPr="00220D30">
        <w:rPr>
          <w:rFonts w:eastAsia="맑은 고딕"/>
          <w:szCs w:val="22"/>
          <w:shd w:val="clear" w:color="auto" w:fill="FFFFFF"/>
        </w:rPr>
        <w:t xml:space="preserve"> </w:t>
      </w:r>
      <w:r w:rsidRPr="00220D30">
        <w:rPr>
          <w:rFonts w:eastAsia="맑은 고딕"/>
          <w:szCs w:val="22"/>
          <w:shd w:val="clear" w:color="auto" w:fill="FFFFFF"/>
        </w:rPr>
        <w:t>월</w:t>
      </w:r>
      <w:r>
        <w:rPr>
          <w:rFonts w:eastAsia="맑은 고딕" w:hint="eastAsia"/>
          <w:szCs w:val="22"/>
          <w:shd w:val="clear" w:color="auto" w:fill="FFFFFF"/>
        </w:rPr>
        <w:t xml:space="preserve">  </w:t>
      </w:r>
      <w:r w:rsidRPr="00220D30">
        <w:rPr>
          <w:rFonts w:eastAsia="맑은 고딕"/>
          <w:szCs w:val="22"/>
          <w:shd w:val="clear" w:color="auto" w:fill="FFFFFF"/>
        </w:rPr>
        <w:t xml:space="preserve"> </w:t>
      </w:r>
      <w:r w:rsidRPr="00220D30">
        <w:rPr>
          <w:rFonts w:eastAsia="맑은 고딕"/>
          <w:szCs w:val="22"/>
          <w:shd w:val="clear" w:color="auto" w:fill="FFFFFF"/>
        </w:rPr>
        <w:t>일</w:t>
      </w:r>
    </w:p>
    <w:p w:rsidR="00220D30" w:rsidRPr="00220D30" w:rsidRDefault="00220D30" w:rsidP="00220D30">
      <w:pPr>
        <w:pStyle w:val="a3"/>
        <w:wordWrap/>
        <w:spacing w:line="240" w:lineRule="auto"/>
        <w:jc w:val="center"/>
        <w:rPr>
          <w:sz w:val="18"/>
        </w:rPr>
      </w:pPr>
      <w:r w:rsidRPr="00220D30">
        <w:rPr>
          <w:rFonts w:eastAsia="맑은 고딕"/>
          <w:szCs w:val="22"/>
          <w:u w:val="single" w:color="000000"/>
          <w:shd w:val="clear" w:color="auto" w:fill="FFFFFF"/>
        </w:rPr>
        <w:t>기부자</w:t>
      </w:r>
      <w:r w:rsidRPr="00220D30">
        <w:rPr>
          <w:rFonts w:eastAsia="맑은 고딕"/>
          <w:szCs w:val="22"/>
          <w:u w:val="single" w:color="000000"/>
          <w:shd w:val="clear" w:color="auto" w:fill="FFFFFF"/>
        </w:rPr>
        <w:t xml:space="preserve"> </w:t>
      </w:r>
      <w:r w:rsidRPr="00220D30">
        <w:rPr>
          <w:rFonts w:ascii="맑은 고딕" w:eastAsia="맑은 고딕" w:hAnsi="맑은 고딕" w:hint="eastAsia"/>
          <w:szCs w:val="22"/>
          <w:u w:val="single" w:color="000000"/>
          <w:shd w:val="clear" w:color="auto" w:fill="FFFFFF"/>
        </w:rPr>
        <w:t xml:space="preserve">: </w:t>
      </w:r>
      <w:r>
        <w:rPr>
          <w:rFonts w:ascii="맑은 고딕" w:eastAsia="맑은 고딕" w:hAnsi="맑은 고딕"/>
          <w:szCs w:val="22"/>
          <w:u w:val="single" w:color="000000"/>
          <w:shd w:val="clear" w:color="auto" w:fill="FFFFFF"/>
        </w:rPr>
        <w:t xml:space="preserve">                              </w:t>
      </w:r>
      <w:r w:rsidRPr="00220D30">
        <w:rPr>
          <w:rFonts w:ascii="맑은 고딕" w:eastAsia="맑은 고딕" w:hAnsi="맑은 고딕" w:hint="eastAsia"/>
          <w:szCs w:val="22"/>
          <w:u w:val="single" w:color="000000"/>
          <w:shd w:val="clear" w:color="auto" w:fill="FFFFFF"/>
        </w:rPr>
        <w:t>(</w:t>
      </w:r>
      <w:r w:rsidRPr="00220D30">
        <w:rPr>
          <w:rFonts w:eastAsia="맑은 고딕"/>
          <w:szCs w:val="22"/>
          <w:u w:val="single" w:color="000000"/>
          <w:shd w:val="clear" w:color="auto" w:fill="FFFFFF"/>
        </w:rPr>
        <w:t>인</w:t>
      </w:r>
      <w:r w:rsidRPr="00220D30">
        <w:rPr>
          <w:rFonts w:ascii="맑은 고딕" w:eastAsia="맑은 고딕" w:hAnsi="맑은 고딕" w:hint="eastAsia"/>
          <w:szCs w:val="22"/>
          <w:u w:val="single" w:color="000000"/>
          <w:shd w:val="clear" w:color="auto" w:fill="FFFFFF"/>
        </w:rPr>
        <w:t>)</w:t>
      </w:r>
    </w:p>
    <w:p w:rsidR="00220D30" w:rsidRPr="00220D30" w:rsidRDefault="00220D30" w:rsidP="00220D30">
      <w:pPr>
        <w:spacing w:after="0" w:line="240" w:lineRule="auto"/>
      </w:pPr>
    </w:p>
    <w:sectPr w:rsidR="00220D30" w:rsidRPr="00220D30" w:rsidSect="00D303FA">
      <w:pgSz w:w="11906" w:h="16838"/>
      <w:pgMar w:top="0" w:right="567" w:bottom="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30"/>
    <w:rsid w:val="00021FE9"/>
    <w:rsid w:val="001A1EC8"/>
    <w:rsid w:val="00220D30"/>
    <w:rsid w:val="00A76729"/>
    <w:rsid w:val="00D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AB7C"/>
  <w15:chartTrackingRefBased/>
  <w15:docId w15:val="{7CAAE2EB-8700-4F4C-8C89-003E6E34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0D3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20D3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MOON</dc:creator>
  <cp:keywords/>
  <dc:description/>
  <cp:lastModifiedBy>HeoHyun</cp:lastModifiedBy>
  <cp:revision>2</cp:revision>
  <dcterms:created xsi:type="dcterms:W3CDTF">2016-11-18T01:23:00Z</dcterms:created>
  <dcterms:modified xsi:type="dcterms:W3CDTF">2017-09-04T09:52:00Z</dcterms:modified>
</cp:coreProperties>
</file>